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5BDD9">
      <w:pPr>
        <w:ind w:firstLine="1680" w:firstLineChars="600"/>
        <w:rPr>
          <w:rFonts w:ascii="Arial" w:hAnsi="Arial" w:eastAsia="宋体" w:cs="Arial"/>
          <w:color w:val="000000"/>
          <w:kern w:val="0"/>
          <w:sz w:val="28"/>
          <w:szCs w:val="28"/>
        </w:rPr>
      </w:pPr>
    </w:p>
    <w:p w14:paraId="3336C2AA">
      <w:pPr>
        <w:jc w:val="center"/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</w:rPr>
        <w:t>英语-法学双学士学位录取知情同意书</w:t>
      </w:r>
    </w:p>
    <w:p w14:paraId="6EF53E6A">
      <w:pPr>
        <w:rPr>
          <w:rFonts w:ascii="Arial" w:hAnsi="Arial" w:eastAsia="宋体" w:cs="Arial"/>
          <w:color w:val="000000"/>
          <w:kern w:val="0"/>
          <w:sz w:val="28"/>
          <w:szCs w:val="28"/>
        </w:rPr>
      </w:pPr>
    </w:p>
    <w:p w14:paraId="3DB680E8">
      <w:pPr>
        <w:ind w:firstLine="560" w:firstLineChars="20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本人_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 xml:space="preserve">____________, 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学号：_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____________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，自愿报名参加外国语学院2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02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级英语-法学双学士学位项目，本人已仔细阅读《上海交通大学英语-法学双学士学位管理实施细则》，并了解双学位项目相关规定，包括如下内容。</w:t>
      </w:r>
    </w:p>
    <w:p w14:paraId="5D52502A">
      <w:pPr>
        <w:pStyle w:val="6"/>
        <w:numPr>
          <w:ilvl w:val="0"/>
          <w:numId w:val="1"/>
        </w:numPr>
        <w:ind w:firstLineChars="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修读完英语-法学双学士学位项目后不能以法学专业身份参加司法考试。</w:t>
      </w:r>
    </w:p>
    <w:p w14:paraId="699EBD8A">
      <w:pPr>
        <w:pStyle w:val="6"/>
        <w:numPr>
          <w:ilvl w:val="0"/>
          <w:numId w:val="1"/>
        </w:numPr>
        <w:ind w:firstLineChars="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修读完英语-法学双学士学位项目后不能以法学专业身份参加公务员考试。</w:t>
      </w:r>
    </w:p>
    <w:p w14:paraId="6A75B9C5">
      <w:pPr>
        <w:pStyle w:val="6"/>
        <w:numPr>
          <w:ilvl w:val="0"/>
          <w:numId w:val="1"/>
        </w:numPr>
        <w:ind w:firstLineChars="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英语-法学双学士学位项目报名后不能再报名法学之外的其它辅修专业。</w:t>
      </w:r>
    </w:p>
    <w:p w14:paraId="53BE9C1B">
      <w:pPr>
        <w:pStyle w:val="6"/>
        <w:numPr>
          <w:ilvl w:val="0"/>
          <w:numId w:val="1"/>
        </w:numPr>
        <w:ind w:firstLineChars="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法学模块课程纳入核心学积分计算。修读英语-法学双学士学位的同学不区分原英语专业方向，统一进行英语-法学双学士学位专业排名。</w:t>
      </w:r>
    </w:p>
    <w:p w14:paraId="7DFB817C">
      <w:pPr>
        <w:pStyle w:val="6"/>
        <w:numPr>
          <w:ilvl w:val="0"/>
          <w:numId w:val="1"/>
        </w:numPr>
        <w:ind w:firstLineChars="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每学期开学初可申请退出双学士学位项目。</w:t>
      </w:r>
    </w:p>
    <w:p w14:paraId="12DF5620">
      <w:pPr>
        <w:ind w:firstLine="560" w:firstLineChars="20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本人已充分了解双学士学位相关信息，确认报名修读英语-法学双学士学位项目。</w:t>
      </w:r>
    </w:p>
    <w:p w14:paraId="2035859F">
      <w:pPr>
        <w:rPr>
          <w:rFonts w:hint="eastAsia" w:ascii="Arial" w:hAnsi="Arial" w:eastAsia="宋体" w:cs="Arial"/>
          <w:color w:val="000000"/>
          <w:kern w:val="0"/>
          <w:sz w:val="28"/>
          <w:szCs w:val="28"/>
        </w:rPr>
      </w:pPr>
    </w:p>
    <w:p w14:paraId="126F5D60">
      <w:pPr>
        <w:pStyle w:val="6"/>
        <w:ind w:left="920" w:firstLine="0" w:firstLineChars="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学生签名：</w:t>
      </w:r>
    </w:p>
    <w:p w14:paraId="1EBDFAAE">
      <w:pPr>
        <w:pStyle w:val="6"/>
        <w:ind w:left="920" w:firstLine="0" w:firstLineChars="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 xml:space="preserve">                               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10B2D"/>
    <w:multiLevelType w:val="multilevel"/>
    <w:tmpl w:val="4D810B2D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 w:ascii="Arial" w:hAnsi="Arial" w:eastAsia="宋体" w:cs="Arial"/>
        <w:color w:val="000000"/>
        <w:sz w:val="28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F6"/>
    <w:rsid w:val="00032D84"/>
    <w:rsid w:val="001C6866"/>
    <w:rsid w:val="00312709"/>
    <w:rsid w:val="00362C28"/>
    <w:rsid w:val="003C03CA"/>
    <w:rsid w:val="004336F6"/>
    <w:rsid w:val="004F3171"/>
    <w:rsid w:val="00840575"/>
    <w:rsid w:val="00916784"/>
    <w:rsid w:val="00991E89"/>
    <w:rsid w:val="00BD1495"/>
    <w:rsid w:val="18F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352</Characters>
  <Lines>3</Lines>
  <Paragraphs>1</Paragraphs>
  <TotalTime>1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2023-04-23T05:36:00Z</dcterms:created>
  <dc:creator>刘 佳</dc:creator>
  <cp:lastModifiedBy>刘佳</cp:lastModifiedBy>
  <cp:lastPrinted>2023-04-23T05:35:00Z</cp:lastPrinted>
  <dcterms:modified xsi:type="dcterms:W3CDTF">2025-03-31T02:32:09Z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eyJoZGlkIjoiMzI1NWE4MmQ3MWNjZWMyNmZjOGM3Mjk3OWE3MWJhMTYiLCJ1c2VySWQiOiIxMjg5MjA0NjU3In0=</vt:lpwstr>
  </property>
  <property fmtid="{D5CDD505-2E9C-101B-9397-08002B2CF9AE}" pid="3" name="KSOProductBuildVer">
    <vt:lpwstr>2052-12.1.0.20305</vt:lpwstr>
  </property>
  <property fmtid="{D5CDD505-2E9C-101B-9397-08002B2CF9AE}" pid="4" name="ICV">
    <vt:lpwstr>0EB23284D5FF4D5390854F673BCFA7EA_12</vt:lpwstr>
  </property>
</Properties>
</file>